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方正小标宋简体" w:hAnsi="方正小标宋简体" w:eastAsia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/>
          <w:b/>
          <w:sz w:val="44"/>
          <w:szCs w:val="44"/>
        </w:rPr>
        <w:t>临时用地批准信息公示</w:t>
      </w:r>
    </w:p>
    <w:p>
      <w:pPr>
        <w:spacing w:line="580" w:lineRule="exact"/>
        <w:jc w:val="center"/>
        <w:rPr>
          <w:rFonts w:ascii="方正小标宋简体" w:hAnsi="方正小标宋简体" w:eastAsia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/>
          <w:b/>
          <w:sz w:val="44"/>
          <w:szCs w:val="44"/>
        </w:rPr>
        <w:t>（临202</w:t>
      </w:r>
      <w:r>
        <w:rPr>
          <w:rFonts w:hint="eastAsia" w:ascii="方正小标宋简体" w:hAnsi="方正小标宋简体" w:eastAsia="方正小标宋简体"/>
          <w:b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/>
          <w:b/>
          <w:sz w:val="44"/>
          <w:szCs w:val="44"/>
        </w:rPr>
        <w:t>-</w:t>
      </w:r>
      <w:r>
        <w:rPr>
          <w:rFonts w:hint="eastAsia" w:ascii="方正小标宋简体" w:hAnsi="方正小标宋简体" w:eastAsia="方正小标宋简体"/>
          <w:b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/>
          <w:b/>
          <w:sz w:val="44"/>
          <w:szCs w:val="44"/>
          <w:lang w:val="en-US" w:eastAsia="zh-CN"/>
        </w:rPr>
        <w:t>0</w:t>
      </w:r>
      <w:r>
        <w:rPr>
          <w:rFonts w:hint="eastAsia" w:ascii="方正小标宋简体" w:hAnsi="方正小标宋简体" w:eastAsia="方正小标宋简体"/>
          <w:b/>
          <w:sz w:val="44"/>
          <w:szCs w:val="44"/>
        </w:rPr>
        <w:t>号）</w:t>
      </w:r>
    </w:p>
    <w:p>
      <w:pPr>
        <w:spacing w:line="50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根据《自然资源部关于规范临时用地管理的通知》（自然资规〔2021〕2号）和《河南省自然资源厅关于印发河南省临时用地管理办法的通知》（豫自然资规〔2022〕1号）等文件精神，现对以下临时用地项目批准信息予以公示。</w:t>
      </w:r>
    </w:p>
    <w:p>
      <w:pPr>
        <w:spacing w:line="500" w:lineRule="exact"/>
        <w:ind w:firstLine="360" w:firstLineChars="200"/>
        <w:rPr>
          <w:rFonts w:hint="eastAsia" w:ascii="黑体" w:hAnsi="仿宋" w:eastAsia="黑体"/>
          <w:sz w:val="18"/>
          <w:szCs w:val="18"/>
        </w:rPr>
      </w:pPr>
    </w:p>
    <w:tbl>
      <w:tblPr>
        <w:tblStyle w:val="5"/>
        <w:tblW w:w="13745" w:type="dxa"/>
        <w:jc w:val="center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2"/>
        <w:gridCol w:w="1013"/>
        <w:gridCol w:w="2233"/>
        <w:gridCol w:w="1177"/>
        <w:gridCol w:w="1357"/>
        <w:gridCol w:w="1717"/>
        <w:gridCol w:w="1130"/>
        <w:gridCol w:w="2175"/>
        <w:gridCol w:w="1131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wAfter w:w="0" w:type="auto"/>
          <w:trHeight w:val="253" w:hRule="atLeast"/>
          <w:jc w:val="center"/>
        </w:trPr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color w:val="000000"/>
                <w:kern w:val="0"/>
                <w:szCs w:val="21"/>
              </w:rPr>
              <w:t>位置</w:t>
            </w:r>
          </w:p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223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color w:val="333333"/>
                <w:kern w:val="0"/>
                <w:szCs w:val="21"/>
                <w:shd w:val="clear" w:color="auto" w:fill="FFFFFF"/>
              </w:rPr>
              <w:t>申请单位</w:t>
            </w:r>
          </w:p>
        </w:tc>
        <w:tc>
          <w:tcPr>
            <w:tcW w:w="117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color w:val="000000"/>
                <w:kern w:val="0"/>
                <w:szCs w:val="21"/>
              </w:rPr>
              <w:t>批准用途</w:t>
            </w:r>
          </w:p>
        </w:tc>
        <w:tc>
          <w:tcPr>
            <w:tcW w:w="135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color w:val="000000"/>
                <w:kern w:val="0"/>
                <w:szCs w:val="21"/>
              </w:rPr>
              <w:t>批准文号</w:t>
            </w:r>
          </w:p>
        </w:tc>
        <w:tc>
          <w:tcPr>
            <w:tcW w:w="171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ind w:firstLine="310" w:firstLineChars="147"/>
              <w:rPr>
                <w:rFonts w:hint="eastAsia" w:ascii="黑体" w:hAnsi="宋体" w:eastAsia="黑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color w:val="000000"/>
                <w:kern w:val="0"/>
                <w:szCs w:val="21"/>
              </w:rPr>
              <w:t>批准时间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color w:val="000000"/>
                <w:kern w:val="0"/>
                <w:szCs w:val="21"/>
              </w:rPr>
              <w:t>批准面积（公顷）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color w:val="000000"/>
                <w:kern w:val="0"/>
                <w:szCs w:val="21"/>
              </w:rPr>
              <w:t>部网备案编号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color w:val="000000"/>
                <w:kern w:val="0"/>
                <w:szCs w:val="21"/>
              </w:rPr>
              <w:t>使用年限（以批准之日起算）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wAfter w:w="0" w:type="auto"/>
          <w:trHeight w:val="1303" w:hRule="atLeast"/>
          <w:jc w:val="center"/>
        </w:trPr>
        <w:tc>
          <w:tcPr>
            <w:tcW w:w="181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漯河市引澧入颍（郾城区2022年度地下水超采综合治理）项目（舞阳县境）</w:t>
            </w:r>
          </w:p>
        </w:tc>
        <w:tc>
          <w:tcPr>
            <w:tcW w:w="101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  <w:lang w:val="en-US" w:eastAsia="zh-CN"/>
              </w:rPr>
              <w:t>舞阳县侯集镇闫刘村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漯河政通投资有限公司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材料堆场和表土剥离堆放场</w:t>
            </w:r>
          </w:p>
        </w:tc>
        <w:tc>
          <w:tcPr>
            <w:tcW w:w="135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漯自然资临（20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  <w:lang w:val="en-US" w:eastAsia="zh-CN"/>
              </w:rPr>
              <w:t>23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）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  <w:lang w:val="en-US" w:eastAsia="zh-CN"/>
              </w:rPr>
              <w:t>40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717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202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  <w:lang w:eastAsia="zh-CN"/>
              </w:rPr>
              <w:t>年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  <w:lang w:val="en-US" w:eastAsia="zh-CN"/>
              </w:rPr>
              <w:t>12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  <w:lang w:eastAsia="zh-CN"/>
              </w:rPr>
              <w:t>月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  <w:lang w:val="en-US" w:eastAsia="zh-CN"/>
              </w:rPr>
              <w:t>26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  <w:lang w:eastAsia="zh-CN"/>
              </w:rPr>
              <w:t>日</w:t>
            </w:r>
          </w:p>
        </w:tc>
        <w:tc>
          <w:tcPr>
            <w:tcW w:w="113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  <w:lang w:val="en-US" w:eastAsia="zh-CN"/>
              </w:rPr>
              <w:t>0.5466</w:t>
            </w:r>
          </w:p>
        </w:tc>
        <w:tc>
          <w:tcPr>
            <w:tcW w:w="217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kern w:val="0"/>
                <w:szCs w:val="21"/>
                <w:lang w:val="en-US" w:eastAsia="zh-CN"/>
              </w:rPr>
              <w:t>4111212023L000169</w:t>
            </w:r>
          </w:p>
        </w:tc>
        <w:tc>
          <w:tcPr>
            <w:tcW w:w="113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仿宋" w:eastAsia="仿宋_GB2312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  <w:lang w:val="en-US" w:eastAsia="zh-CN"/>
              </w:rPr>
              <w:t>1年</w:t>
            </w:r>
          </w:p>
        </w:tc>
      </w:tr>
    </w:tbl>
    <w:p>
      <w:pPr>
        <w:ind w:firstLine="480" w:firstLineChars="15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联系电话：0395-3101082</w:t>
      </w:r>
    </w:p>
    <w:p>
      <w:pPr>
        <w:ind w:firstLine="9600" w:firstLineChars="30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漯河市自然资源和规划局</w:t>
      </w:r>
    </w:p>
    <w:p>
      <w:pPr>
        <w:ind w:firstLine="10080" w:firstLineChars="315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202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27</w:t>
      </w: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304" w:right="1701" w:bottom="1361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lhODZlMTJkNWViYzc3ZjczMTc5ZDRkOTgzNTYxYTkifQ=="/>
  </w:docVars>
  <w:rsids>
    <w:rsidRoot w:val="005129DE"/>
    <w:rsid w:val="00012E70"/>
    <w:rsid w:val="000136D1"/>
    <w:rsid w:val="00015D07"/>
    <w:rsid w:val="0003044F"/>
    <w:rsid w:val="00031B8D"/>
    <w:rsid w:val="00056771"/>
    <w:rsid w:val="000611CA"/>
    <w:rsid w:val="000E44CB"/>
    <w:rsid w:val="000F42B1"/>
    <w:rsid w:val="000F5183"/>
    <w:rsid w:val="001057B3"/>
    <w:rsid w:val="001145A5"/>
    <w:rsid w:val="00143AF1"/>
    <w:rsid w:val="001C067F"/>
    <w:rsid w:val="001D51B0"/>
    <w:rsid w:val="00213611"/>
    <w:rsid w:val="00284AED"/>
    <w:rsid w:val="002C7234"/>
    <w:rsid w:val="002E0A85"/>
    <w:rsid w:val="002E74DE"/>
    <w:rsid w:val="002F3204"/>
    <w:rsid w:val="00305A35"/>
    <w:rsid w:val="003C179C"/>
    <w:rsid w:val="004E2CD8"/>
    <w:rsid w:val="004F12EF"/>
    <w:rsid w:val="005129DE"/>
    <w:rsid w:val="005401F3"/>
    <w:rsid w:val="0058172C"/>
    <w:rsid w:val="005F1BF0"/>
    <w:rsid w:val="00684EDE"/>
    <w:rsid w:val="00694BCA"/>
    <w:rsid w:val="006D286A"/>
    <w:rsid w:val="006E6DC6"/>
    <w:rsid w:val="007804D5"/>
    <w:rsid w:val="007866DD"/>
    <w:rsid w:val="0079054D"/>
    <w:rsid w:val="0084432F"/>
    <w:rsid w:val="008C0BCD"/>
    <w:rsid w:val="008E19EC"/>
    <w:rsid w:val="00995D07"/>
    <w:rsid w:val="009F0B23"/>
    <w:rsid w:val="00B24F54"/>
    <w:rsid w:val="00B65D93"/>
    <w:rsid w:val="00B82BB4"/>
    <w:rsid w:val="00B96F2F"/>
    <w:rsid w:val="00BB4838"/>
    <w:rsid w:val="00BB65FC"/>
    <w:rsid w:val="00C20978"/>
    <w:rsid w:val="00C40F72"/>
    <w:rsid w:val="00C47443"/>
    <w:rsid w:val="00C827D0"/>
    <w:rsid w:val="00CA5734"/>
    <w:rsid w:val="00D21C6D"/>
    <w:rsid w:val="00D31D88"/>
    <w:rsid w:val="00DC3396"/>
    <w:rsid w:val="00DD70AD"/>
    <w:rsid w:val="00E15F45"/>
    <w:rsid w:val="00E22658"/>
    <w:rsid w:val="00E470D6"/>
    <w:rsid w:val="00E64AD8"/>
    <w:rsid w:val="00E8452C"/>
    <w:rsid w:val="00F1491C"/>
    <w:rsid w:val="00F402CE"/>
    <w:rsid w:val="00FE1BCC"/>
    <w:rsid w:val="00FF7F4A"/>
    <w:rsid w:val="0C7E090C"/>
    <w:rsid w:val="120C2B06"/>
    <w:rsid w:val="1A9FA0D3"/>
    <w:rsid w:val="1F71929B"/>
    <w:rsid w:val="22592DF8"/>
    <w:rsid w:val="32B56556"/>
    <w:rsid w:val="33FBE72B"/>
    <w:rsid w:val="35573203"/>
    <w:rsid w:val="37B7C0F9"/>
    <w:rsid w:val="37FB5BBA"/>
    <w:rsid w:val="3A6B8869"/>
    <w:rsid w:val="3DFF7EB9"/>
    <w:rsid w:val="3E99397F"/>
    <w:rsid w:val="3EA66B0C"/>
    <w:rsid w:val="3FBF8583"/>
    <w:rsid w:val="477FDF49"/>
    <w:rsid w:val="4E575120"/>
    <w:rsid w:val="51BA678C"/>
    <w:rsid w:val="51FFF66D"/>
    <w:rsid w:val="54560693"/>
    <w:rsid w:val="547A0E5F"/>
    <w:rsid w:val="55C325BB"/>
    <w:rsid w:val="55FB0E0E"/>
    <w:rsid w:val="573134E3"/>
    <w:rsid w:val="576F5D0D"/>
    <w:rsid w:val="5E1F31E3"/>
    <w:rsid w:val="638B24ED"/>
    <w:rsid w:val="67FFDA71"/>
    <w:rsid w:val="73F98810"/>
    <w:rsid w:val="74DF0232"/>
    <w:rsid w:val="754FDAEF"/>
    <w:rsid w:val="75FFCA78"/>
    <w:rsid w:val="76ADEC0B"/>
    <w:rsid w:val="7EA784C1"/>
    <w:rsid w:val="7F73FE6F"/>
    <w:rsid w:val="7FB2DE46"/>
    <w:rsid w:val="7FEFF551"/>
    <w:rsid w:val="7FF34B74"/>
    <w:rsid w:val="85BFF73B"/>
    <w:rsid w:val="BECEABEB"/>
    <w:rsid w:val="BF3F316C"/>
    <w:rsid w:val="BFFEF1B0"/>
    <w:rsid w:val="CEDF90AB"/>
    <w:rsid w:val="E776374C"/>
    <w:rsid w:val="F3EB8E70"/>
    <w:rsid w:val="F7DF588E"/>
    <w:rsid w:val="F7EFE97E"/>
    <w:rsid w:val="F7F19455"/>
    <w:rsid w:val="F7FDFDDF"/>
    <w:rsid w:val="F7FF7376"/>
    <w:rsid w:val="FAFDD3B9"/>
    <w:rsid w:val="FBC326AC"/>
    <w:rsid w:val="FD57EAEC"/>
    <w:rsid w:val="FDFE2FFF"/>
    <w:rsid w:val="FFC74439"/>
    <w:rsid w:val="FFD37D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uiPriority w:val="99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字符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</Words>
  <Characters>316</Characters>
  <Lines>2</Lines>
  <Paragraphs>1</Paragraphs>
  <TotalTime>54</TotalTime>
  <ScaleCrop>false</ScaleCrop>
  <LinksUpToDate>false</LinksUpToDate>
  <CharactersWithSpaces>370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2023-06-22T02:36:00Z</dcterms:created>
  <dc:creator>Administrator</dc:creator>
  <cp:lastModifiedBy>赵贤妤</cp:lastModifiedBy>
  <cp:lastPrinted>2023-06-22T03:27:00Z</cp:lastPrinted>
  <dcterms:modified xsi:type="dcterms:W3CDTF">2024-01-02T07:08:50Z</dcterms:modified>
  <dc:title>临时用地批准信息公示（2022-1）</dc:title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45C94CF7B0E745DC91F3267B941F0144_13</vt:lpwstr>
  </property>
</Properties>
</file>